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535"/>
      </w:tblGrid>
      <w:tr w:rsidR="00542279" w14:paraId="3FC19D30" w14:textId="77777777" w:rsidTr="00542279">
        <w:trPr>
          <w:trHeight w:val="301"/>
        </w:trPr>
        <w:tc>
          <w:tcPr>
            <w:tcW w:w="1565" w:type="dxa"/>
            <w:vMerge w:val="restart"/>
          </w:tcPr>
          <w:p w14:paraId="4C86950E" w14:textId="77777777" w:rsidR="00542279" w:rsidRDefault="00542279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14:paraId="621125FB" w14:textId="521777E4" w:rsidR="00542279" w:rsidRDefault="00542279">
            <w:pPr>
              <w:pStyle w:val="TableParagraph"/>
              <w:spacing w:line="240" w:lineRule="auto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F5877" wp14:editId="7252AA7D">
                  <wp:extent cx="835513" cy="838200"/>
                  <wp:effectExtent l="0" t="0" r="3175" b="0"/>
                  <wp:docPr id="93139462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9462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12" cy="84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5" w:type="dxa"/>
            <w:vMerge w:val="restart"/>
          </w:tcPr>
          <w:p w14:paraId="46EAFD9A" w14:textId="77777777" w:rsidR="00542279" w:rsidRDefault="00542279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14:paraId="400FDA9B" w14:textId="77777777" w:rsidR="00542279" w:rsidRDefault="00542279" w:rsidP="00542279">
            <w:pPr>
              <w:pStyle w:val="TableParagraph"/>
              <w:spacing w:line="240" w:lineRule="auto"/>
              <w:ind w:right="1123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3B424819" w14:textId="66D1F267" w:rsidR="00542279" w:rsidRDefault="00542279" w:rsidP="00542279">
            <w:pPr>
              <w:pStyle w:val="TableParagraph"/>
              <w:spacing w:before="40" w:line="240" w:lineRule="auto"/>
              <w:ind w:right="1125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79789A93" w14:textId="1F4D5833" w:rsidR="00542279" w:rsidRDefault="00542279" w:rsidP="00542279">
            <w:pPr>
              <w:pStyle w:val="TableParagraph"/>
              <w:spacing w:before="42" w:line="259" w:lineRule="auto"/>
              <w:ind w:right="922"/>
              <w:jc w:val="center"/>
              <w:rPr>
                <w:b/>
                <w:spacing w:val="-52"/>
              </w:rPr>
            </w:pPr>
            <w:r>
              <w:rPr>
                <w:b/>
              </w:rPr>
              <w:t>Strateji Geliştirme Daire Başkanlığı</w:t>
            </w:r>
          </w:p>
          <w:p w14:paraId="78D4AE1C" w14:textId="0C8C3276" w:rsidR="00542279" w:rsidRDefault="00542279" w:rsidP="00542279">
            <w:pPr>
              <w:pStyle w:val="TableParagraph"/>
              <w:spacing w:before="42" w:line="259" w:lineRule="auto"/>
              <w:ind w:right="922"/>
              <w:jc w:val="center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  <w:tr w:rsidR="00542279" w14:paraId="301CC61B" w14:textId="77777777" w:rsidTr="00542279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01B803A6" w14:textId="77777777" w:rsidR="00542279" w:rsidRDefault="00542279"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 w14:paraId="0B70962E" w14:textId="77777777" w:rsidR="00542279" w:rsidRDefault="00542279">
            <w:pPr>
              <w:rPr>
                <w:sz w:val="2"/>
                <w:szCs w:val="2"/>
              </w:rPr>
            </w:pPr>
          </w:p>
        </w:tc>
      </w:tr>
      <w:tr w:rsidR="00542279" w14:paraId="337BD305" w14:textId="77777777" w:rsidTr="00542279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5AE8D49F" w14:textId="77777777" w:rsidR="00542279" w:rsidRDefault="00542279"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 w14:paraId="3131B74C" w14:textId="77777777" w:rsidR="00542279" w:rsidRDefault="00542279">
            <w:pPr>
              <w:rPr>
                <w:sz w:val="2"/>
                <w:szCs w:val="2"/>
              </w:rPr>
            </w:pPr>
          </w:p>
        </w:tc>
      </w:tr>
      <w:tr w:rsidR="00542279" w14:paraId="6C439EE9" w14:textId="77777777" w:rsidTr="00542279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305B3378" w14:textId="77777777" w:rsidR="00542279" w:rsidRDefault="00542279"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 w14:paraId="35D25577" w14:textId="77777777" w:rsidR="00542279" w:rsidRDefault="00542279">
            <w:pPr>
              <w:rPr>
                <w:sz w:val="2"/>
                <w:szCs w:val="2"/>
              </w:rPr>
            </w:pPr>
          </w:p>
        </w:tc>
      </w:tr>
      <w:tr w:rsidR="00542279" w14:paraId="775FA47F" w14:textId="77777777" w:rsidTr="00542279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79343113" w14:textId="77777777" w:rsidR="00542279" w:rsidRDefault="00542279"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 w14:paraId="624B9D69" w14:textId="77777777" w:rsidR="00542279" w:rsidRDefault="00542279">
            <w:pPr>
              <w:rPr>
                <w:sz w:val="2"/>
                <w:szCs w:val="2"/>
              </w:rPr>
            </w:pPr>
          </w:p>
        </w:tc>
      </w:tr>
    </w:tbl>
    <w:p w14:paraId="2B368124" w14:textId="77777777" w:rsidR="00717BDF" w:rsidRDefault="00717BDF">
      <w:pPr>
        <w:pStyle w:val="GvdeMetni"/>
        <w:spacing w:before="2"/>
        <w:rPr>
          <w:sz w:val="14"/>
        </w:rPr>
      </w:pPr>
    </w:p>
    <w:p w14:paraId="7512BF91" w14:textId="77777777" w:rsidR="00542279" w:rsidRDefault="00542279">
      <w:pPr>
        <w:spacing w:before="91"/>
        <w:ind w:left="536"/>
        <w:rPr>
          <w:b/>
        </w:rPr>
      </w:pPr>
    </w:p>
    <w:p w14:paraId="65051638" w14:textId="386AD24E" w:rsidR="00717BDF" w:rsidRDefault="00000000">
      <w:pPr>
        <w:spacing w:before="91"/>
        <w:ind w:left="536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BİLGİSAYAR</w:t>
      </w:r>
      <w:r>
        <w:rPr>
          <w:spacing w:val="-3"/>
        </w:rPr>
        <w:t xml:space="preserve"> </w:t>
      </w:r>
      <w:r>
        <w:t>İŞLETMENİ</w:t>
      </w:r>
    </w:p>
    <w:p w14:paraId="0F3261E0" w14:textId="77777777" w:rsidR="00717BDF" w:rsidRDefault="00717BDF">
      <w:pPr>
        <w:pStyle w:val="GvdeMetni"/>
        <w:spacing w:before="9"/>
        <w:rPr>
          <w:sz w:val="29"/>
        </w:rPr>
      </w:pPr>
    </w:p>
    <w:p w14:paraId="1AE187B3" w14:textId="77777777" w:rsidR="00717BD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591F8FC7" w14:textId="77777777" w:rsidR="00717BDF" w:rsidRDefault="00717BDF">
      <w:pPr>
        <w:pStyle w:val="GvdeMetni"/>
        <w:spacing w:before="7"/>
        <w:rPr>
          <w:b/>
          <w:sz w:val="26"/>
        </w:rPr>
      </w:pPr>
    </w:p>
    <w:p w14:paraId="2ADBB683" w14:textId="77777777" w:rsidR="00717BDF" w:rsidRDefault="00000000">
      <w:pPr>
        <w:pStyle w:val="GvdeMetni"/>
        <w:ind w:left="522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49F584AC" w14:textId="77777777" w:rsidR="00717BDF" w:rsidRDefault="00717BDF">
      <w:pPr>
        <w:pStyle w:val="GvdeMetni"/>
        <w:spacing w:before="7"/>
        <w:rPr>
          <w:sz w:val="26"/>
        </w:rPr>
      </w:pPr>
    </w:p>
    <w:p w14:paraId="6AEFA674" w14:textId="77777777" w:rsidR="00717BDF" w:rsidRDefault="00000000">
      <w:pPr>
        <w:spacing w:before="1"/>
        <w:ind w:left="522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Muhasebe-Kesin</w:t>
      </w:r>
      <w:r>
        <w:rPr>
          <w:spacing w:val="-4"/>
        </w:rPr>
        <w:t xml:space="preserve"> </w:t>
      </w:r>
      <w:r>
        <w:t>Hesap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Raporlama</w:t>
      </w:r>
      <w:r>
        <w:rPr>
          <w:spacing w:val="-1"/>
        </w:rPr>
        <w:t xml:space="preserve"> </w:t>
      </w:r>
      <w:r>
        <w:t>Şubesi</w:t>
      </w:r>
      <w:r>
        <w:rPr>
          <w:spacing w:val="-3"/>
        </w:rPr>
        <w:t xml:space="preserve"> </w:t>
      </w:r>
      <w:r>
        <w:t>Müdürlüğü</w:t>
      </w:r>
    </w:p>
    <w:p w14:paraId="624453E0" w14:textId="77777777" w:rsidR="00901BE2" w:rsidRDefault="00901BE2">
      <w:pPr>
        <w:spacing w:before="1"/>
        <w:ind w:left="522"/>
      </w:pPr>
    </w:p>
    <w:p w14:paraId="06D1A688" w14:textId="77777777" w:rsidR="00717BDF" w:rsidRDefault="00717BDF">
      <w:pPr>
        <w:pStyle w:val="GvdeMetni"/>
        <w:spacing w:before="6"/>
        <w:rPr>
          <w:sz w:val="29"/>
        </w:rPr>
      </w:pPr>
    </w:p>
    <w:p w14:paraId="33EE6295" w14:textId="77777777" w:rsidR="00717BD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22A7935" w14:textId="77777777" w:rsidR="00717BDF" w:rsidRDefault="00717BDF">
      <w:pPr>
        <w:pStyle w:val="GvdeMetni"/>
        <w:spacing w:before="10"/>
      </w:pPr>
    </w:p>
    <w:p w14:paraId="527899BB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0"/>
        <w:ind w:left="1244" w:hanging="709"/>
      </w:pPr>
      <w:r>
        <w:t>Nafaka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işlemlerinin</w:t>
      </w:r>
      <w:r>
        <w:rPr>
          <w:spacing w:val="-5"/>
        </w:rPr>
        <w:t xml:space="preserve"> </w:t>
      </w:r>
      <w:r>
        <w:t>kayıtlarından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icra</w:t>
      </w:r>
      <w:r>
        <w:rPr>
          <w:spacing w:val="-4"/>
        </w:rPr>
        <w:t xml:space="preserve"> </w:t>
      </w:r>
      <w:r>
        <w:t>dairelerine</w:t>
      </w:r>
      <w:r>
        <w:rPr>
          <w:spacing w:val="-3"/>
        </w:rPr>
        <w:t xml:space="preserve"> </w:t>
      </w:r>
      <w:r>
        <w:t>gönderilmesinden,</w:t>
      </w:r>
    </w:p>
    <w:p w14:paraId="77AE6C9A" w14:textId="77777777" w:rsidR="00717BDF" w:rsidRDefault="00717BDF" w:rsidP="00542279">
      <w:pPr>
        <w:pStyle w:val="GvdeMetni"/>
        <w:spacing w:before="1"/>
        <w:jc w:val="both"/>
        <w:rPr>
          <w:sz w:val="23"/>
        </w:rPr>
      </w:pPr>
    </w:p>
    <w:p w14:paraId="79894FB2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0"/>
        <w:ind w:left="1244" w:hanging="709"/>
      </w:pPr>
      <w:r>
        <w:t>Taşınmaz</w:t>
      </w:r>
      <w:r>
        <w:rPr>
          <w:spacing w:val="-5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işlemlerinin</w:t>
      </w:r>
      <w:r>
        <w:rPr>
          <w:spacing w:val="-6"/>
        </w:rPr>
        <w:t xml:space="preserve"> </w:t>
      </w:r>
      <w:r>
        <w:t>takibinden,</w:t>
      </w:r>
    </w:p>
    <w:p w14:paraId="23C35454" w14:textId="1B0EB029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186" w:line="360" w:lineRule="auto"/>
        <w:ind w:right="556" w:firstLine="0"/>
      </w:pPr>
      <w:r>
        <w:t xml:space="preserve">Farabi Değişim Programı, </w:t>
      </w:r>
      <w:r w:rsidR="00901BE2">
        <w:t>Mevlâna</w:t>
      </w:r>
      <w:r>
        <w:t xml:space="preserve"> Değişim Programı, ÖYP, BAP, TÜBİTAK, SAN-TEZ </w:t>
      </w:r>
      <w:r w:rsidR="00B8256C">
        <w:t xml:space="preserve">ve </w:t>
      </w:r>
      <w:r>
        <w:t>AB projelerine ait ödeme emri belgesi ve ekleri üzerinde mevzuata uygunluk yönünde inceleme</w:t>
      </w:r>
      <w:r>
        <w:rPr>
          <w:spacing w:val="1"/>
        </w:rPr>
        <w:t xml:space="preserve"> </w:t>
      </w:r>
      <w:r>
        <w:t>yapmaktan,</w:t>
      </w:r>
    </w:p>
    <w:p w14:paraId="1786ED50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21"/>
        <w:ind w:left="1244" w:hanging="709"/>
      </w:pP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getirmekten</w:t>
      </w:r>
      <w:r>
        <w:rPr>
          <w:spacing w:val="-3"/>
        </w:rPr>
        <w:t xml:space="preserve"> </w:t>
      </w:r>
      <w:r>
        <w:t>sorumludur.</w:t>
      </w:r>
    </w:p>
    <w:p w14:paraId="2E4AE4E3" w14:textId="77777777" w:rsidR="00717BDF" w:rsidRDefault="00717BDF">
      <w:pPr>
        <w:pStyle w:val="GvdeMetni"/>
        <w:rPr>
          <w:sz w:val="24"/>
        </w:rPr>
      </w:pPr>
    </w:p>
    <w:p w14:paraId="0A3BB59B" w14:textId="77777777" w:rsidR="00717BDF" w:rsidRDefault="00717BDF">
      <w:pPr>
        <w:pStyle w:val="GvdeMetni"/>
        <w:spacing w:before="6"/>
        <w:rPr>
          <w:sz w:val="24"/>
        </w:rPr>
      </w:pPr>
    </w:p>
    <w:p w14:paraId="2FB2A652" w14:textId="77777777" w:rsidR="00717BDF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73A3554D" w14:textId="77777777" w:rsidR="00717BDF" w:rsidRDefault="00717BDF">
      <w:pPr>
        <w:pStyle w:val="GvdeMetni"/>
        <w:rPr>
          <w:b/>
          <w:sz w:val="24"/>
        </w:rPr>
      </w:pPr>
    </w:p>
    <w:p w14:paraId="5C0C700B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</w:t>
      </w:r>
    </w:p>
    <w:p w14:paraId="6433469D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162"/>
        <w:ind w:left="1244" w:hanging="709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 Yönetimi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1E28CF1A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2547</w:t>
      </w:r>
      <w:r>
        <w:rPr>
          <w:spacing w:val="-2"/>
        </w:rPr>
        <w:t xml:space="preserve"> </w:t>
      </w:r>
      <w:r>
        <w:t>sayılı Yüksek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Kanunu</w:t>
      </w:r>
    </w:p>
    <w:p w14:paraId="1E9DD8A9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Kanunu</w:t>
      </w:r>
    </w:p>
    <w:p w14:paraId="288D986C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164"/>
        <w:ind w:left="1244" w:hanging="709"/>
      </w:pPr>
      <w:r>
        <w:t>4734</w:t>
      </w:r>
      <w:r>
        <w:rPr>
          <w:spacing w:val="-4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-1"/>
        </w:rPr>
        <w:t xml:space="preserve"> </w:t>
      </w:r>
      <w:r>
        <w:t>Kanunu</w:t>
      </w:r>
    </w:p>
    <w:p w14:paraId="5B1D3695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Strateji</w:t>
      </w:r>
      <w:r>
        <w:rPr>
          <w:spacing w:val="-3"/>
        </w:rPr>
        <w:t xml:space="preserve"> </w:t>
      </w:r>
      <w:r>
        <w:t>Geliştirme</w:t>
      </w:r>
      <w:r>
        <w:rPr>
          <w:spacing w:val="-4"/>
        </w:rPr>
        <w:t xml:space="preserve"> </w:t>
      </w:r>
      <w:r>
        <w:t>Birimlerinin</w:t>
      </w:r>
      <w:r>
        <w:rPr>
          <w:spacing w:val="-3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Yönetmelik</w:t>
      </w:r>
    </w:p>
    <w:p w14:paraId="0AC3D9AF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164"/>
        <w:ind w:left="1244" w:hanging="709"/>
      </w:pPr>
      <w:r>
        <w:t>Merkezi</w:t>
      </w:r>
      <w:r>
        <w:rPr>
          <w:spacing w:val="-2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Belgeleri</w:t>
      </w:r>
      <w:r>
        <w:rPr>
          <w:spacing w:val="-2"/>
        </w:rPr>
        <w:t xml:space="preserve"> </w:t>
      </w:r>
      <w:r>
        <w:t>Yönetmeliği</w:t>
      </w:r>
    </w:p>
    <w:p w14:paraId="1682C31A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6183</w:t>
      </w:r>
      <w:r>
        <w:rPr>
          <w:spacing w:val="-3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Zararlarını</w:t>
      </w:r>
      <w:r>
        <w:rPr>
          <w:spacing w:val="-4"/>
        </w:rPr>
        <w:t xml:space="preserve"> </w:t>
      </w:r>
      <w:r>
        <w:t>Tahsiline</w:t>
      </w:r>
      <w:r>
        <w:rPr>
          <w:spacing w:val="-2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Yönetmelik</w:t>
      </w:r>
    </w:p>
    <w:p w14:paraId="31837C96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Yönetmeliği</w:t>
      </w:r>
    </w:p>
    <w:p w14:paraId="1C4F4C8D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162"/>
        <w:ind w:left="1244" w:hanging="709"/>
      </w:pPr>
      <w:r>
        <w:t>Taşınmaz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Yönetmeliği</w:t>
      </w:r>
    </w:p>
    <w:p w14:paraId="293890B2" w14:textId="77777777" w:rsidR="00717BDF" w:rsidRDefault="00000000" w:rsidP="00542279">
      <w:pPr>
        <w:pStyle w:val="ListeParagraf"/>
        <w:numPr>
          <w:ilvl w:val="0"/>
          <w:numId w:val="1"/>
        </w:numPr>
        <w:tabs>
          <w:tab w:val="left" w:pos="1245"/>
        </w:tabs>
        <w:spacing w:before="167"/>
        <w:ind w:left="1244" w:hanging="709"/>
      </w:pPr>
      <w:r>
        <w:t>Merkezi</w:t>
      </w:r>
      <w:r>
        <w:rPr>
          <w:spacing w:val="-2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Yönetmeliği</w:t>
      </w:r>
    </w:p>
    <w:p w14:paraId="7A13BD79" w14:textId="77777777" w:rsidR="00717BDF" w:rsidRDefault="00717BDF">
      <w:pPr>
        <w:pStyle w:val="GvdeMetni"/>
        <w:rPr>
          <w:sz w:val="20"/>
        </w:rPr>
      </w:pPr>
    </w:p>
    <w:p w14:paraId="6258CFBA" w14:textId="77777777" w:rsidR="00717BDF" w:rsidRDefault="00717BDF">
      <w:pPr>
        <w:pStyle w:val="GvdeMetni"/>
        <w:rPr>
          <w:sz w:val="20"/>
        </w:rPr>
      </w:pPr>
    </w:p>
    <w:p w14:paraId="04260DAE" w14:textId="77777777" w:rsidR="00717BDF" w:rsidRDefault="00717BDF">
      <w:pPr>
        <w:pStyle w:val="GvdeMetni"/>
        <w:rPr>
          <w:sz w:val="20"/>
        </w:rPr>
      </w:pPr>
    </w:p>
    <w:p w14:paraId="42E79065" w14:textId="77777777" w:rsidR="00717BDF" w:rsidRDefault="00717BDF">
      <w:pPr>
        <w:pStyle w:val="GvdeMetni"/>
        <w:spacing w:before="3"/>
        <w:rPr>
          <w:sz w:val="21"/>
        </w:rPr>
      </w:pPr>
    </w:p>
    <w:p w14:paraId="31FF7891" w14:textId="77777777" w:rsidR="00C730F8" w:rsidRDefault="00C730F8"/>
    <w:sectPr w:rsidR="00C730F8">
      <w:type w:val="continuous"/>
      <w:pgSz w:w="11910" w:h="16840"/>
      <w:pgMar w:top="70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96D2D"/>
    <w:multiLevelType w:val="hybridMultilevel"/>
    <w:tmpl w:val="65CCD86A"/>
    <w:lvl w:ilvl="0" w:tplc="E3FA97A4">
      <w:numFmt w:val="bullet"/>
      <w:lvlText w:val=""/>
      <w:lvlJc w:val="left"/>
      <w:pPr>
        <w:ind w:left="536" w:hanging="708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78A917E">
      <w:numFmt w:val="bullet"/>
      <w:lvlText w:val="•"/>
      <w:lvlJc w:val="left"/>
      <w:pPr>
        <w:ind w:left="1502" w:hanging="708"/>
      </w:pPr>
      <w:rPr>
        <w:rFonts w:hint="default"/>
        <w:lang w:val="tr-TR" w:eastAsia="en-US" w:bidi="ar-SA"/>
      </w:rPr>
    </w:lvl>
    <w:lvl w:ilvl="2" w:tplc="1910F276">
      <w:numFmt w:val="bullet"/>
      <w:lvlText w:val="•"/>
      <w:lvlJc w:val="left"/>
      <w:pPr>
        <w:ind w:left="2465" w:hanging="708"/>
      </w:pPr>
      <w:rPr>
        <w:rFonts w:hint="default"/>
        <w:lang w:val="tr-TR" w:eastAsia="en-US" w:bidi="ar-SA"/>
      </w:rPr>
    </w:lvl>
    <w:lvl w:ilvl="3" w:tplc="46DAAA9A">
      <w:numFmt w:val="bullet"/>
      <w:lvlText w:val="•"/>
      <w:lvlJc w:val="left"/>
      <w:pPr>
        <w:ind w:left="3427" w:hanging="708"/>
      </w:pPr>
      <w:rPr>
        <w:rFonts w:hint="default"/>
        <w:lang w:val="tr-TR" w:eastAsia="en-US" w:bidi="ar-SA"/>
      </w:rPr>
    </w:lvl>
    <w:lvl w:ilvl="4" w:tplc="8B78006A">
      <w:numFmt w:val="bullet"/>
      <w:lvlText w:val="•"/>
      <w:lvlJc w:val="left"/>
      <w:pPr>
        <w:ind w:left="4390" w:hanging="708"/>
      </w:pPr>
      <w:rPr>
        <w:rFonts w:hint="default"/>
        <w:lang w:val="tr-TR" w:eastAsia="en-US" w:bidi="ar-SA"/>
      </w:rPr>
    </w:lvl>
    <w:lvl w:ilvl="5" w:tplc="3BF8F668">
      <w:numFmt w:val="bullet"/>
      <w:lvlText w:val="•"/>
      <w:lvlJc w:val="left"/>
      <w:pPr>
        <w:ind w:left="5353" w:hanging="708"/>
      </w:pPr>
      <w:rPr>
        <w:rFonts w:hint="default"/>
        <w:lang w:val="tr-TR" w:eastAsia="en-US" w:bidi="ar-SA"/>
      </w:rPr>
    </w:lvl>
    <w:lvl w:ilvl="6" w:tplc="89D8B8AE">
      <w:numFmt w:val="bullet"/>
      <w:lvlText w:val="•"/>
      <w:lvlJc w:val="left"/>
      <w:pPr>
        <w:ind w:left="6315" w:hanging="708"/>
      </w:pPr>
      <w:rPr>
        <w:rFonts w:hint="default"/>
        <w:lang w:val="tr-TR" w:eastAsia="en-US" w:bidi="ar-SA"/>
      </w:rPr>
    </w:lvl>
    <w:lvl w:ilvl="7" w:tplc="7D3E4BA6">
      <w:numFmt w:val="bullet"/>
      <w:lvlText w:val="•"/>
      <w:lvlJc w:val="left"/>
      <w:pPr>
        <w:ind w:left="7278" w:hanging="708"/>
      </w:pPr>
      <w:rPr>
        <w:rFonts w:hint="default"/>
        <w:lang w:val="tr-TR" w:eastAsia="en-US" w:bidi="ar-SA"/>
      </w:rPr>
    </w:lvl>
    <w:lvl w:ilvl="8" w:tplc="B4FA691E">
      <w:numFmt w:val="bullet"/>
      <w:lvlText w:val="•"/>
      <w:lvlJc w:val="left"/>
      <w:pPr>
        <w:ind w:left="8241" w:hanging="708"/>
      </w:pPr>
      <w:rPr>
        <w:rFonts w:hint="default"/>
        <w:lang w:val="tr-TR" w:eastAsia="en-US" w:bidi="ar-SA"/>
      </w:rPr>
    </w:lvl>
  </w:abstractNum>
  <w:num w:numId="1" w16cid:durableId="210445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BDF"/>
    <w:rsid w:val="00542279"/>
    <w:rsid w:val="005641DF"/>
    <w:rsid w:val="00717BDF"/>
    <w:rsid w:val="00901BE2"/>
    <w:rsid w:val="00B8256C"/>
    <w:rsid w:val="00C730F8"/>
    <w:rsid w:val="00CF7B4B"/>
    <w:rsid w:val="00D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40A0"/>
  <w15:docId w15:val="{0B31AF51-ADBB-4B7D-81EE-06A2C2D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5"/>
      <w:ind w:left="1244" w:hanging="7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4</cp:revision>
  <dcterms:created xsi:type="dcterms:W3CDTF">2024-09-16T09:35:00Z</dcterms:created>
  <dcterms:modified xsi:type="dcterms:W3CDTF">2024-11-14T11:28:00Z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